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before="0" w:after="0"/>
        <w:jc w:val="center"/>
        <w:rPr>
          <w:rFonts w:ascii="Times New Roman" w:hAnsi="Times New Roman" w:cs="Times New Roman"/>
          <w:b/>
          <w:b/>
          <w:color w:val="auto"/>
        </w:rPr>
      </w:pPr>
      <w:bookmarkStart w:id="0" w:name="_Toc97717368"/>
      <w:r>
        <w:rPr>
          <w:rFonts w:cs="Times New Roman" w:ascii="Times New Roman" w:hAnsi="Times New Roman"/>
          <w:b/>
          <w:color w:val="auto"/>
        </w:rPr>
        <w:t>ООО «СОБИТС-</w:t>
      </w:r>
      <w:r>
        <w:rPr>
          <w:rFonts w:cs="Times New Roman" w:ascii="Times New Roman" w:hAnsi="Times New Roman"/>
          <w:b/>
          <w:color w:val="auto"/>
        </w:rPr>
        <w:t>АЙТИ</w:t>
      </w:r>
      <w:r>
        <w:rPr>
          <w:rFonts w:cs="Times New Roman" w:ascii="Times New Roman" w:hAnsi="Times New Roman"/>
          <w:b/>
          <w:color w:val="auto"/>
        </w:rPr>
        <w:t>»</w:t>
      </w:r>
      <w:bookmarkEnd w:id="0"/>
    </w:p>
    <w:p>
      <w:pPr>
        <w:pStyle w:val="1"/>
        <w:spacing w:before="0" w:after="0"/>
        <w:jc w:val="center"/>
        <w:rPr>
          <w:rFonts w:ascii="Times New Roman" w:hAnsi="Times New Roman" w:cs="Times New Roman"/>
          <w:b/>
          <w:b/>
          <w:color w:val="auto"/>
        </w:rPr>
      </w:pPr>
      <w:r>
        <w:rPr>
          <w:rFonts w:cs="Times New Roman" w:ascii="Times New Roman" w:hAnsi="Times New Roman"/>
          <w:b/>
          <w:color w:val="auto"/>
        </w:rPr>
      </w:r>
    </w:p>
    <w:p>
      <w:pPr>
        <w:pStyle w:val="1"/>
        <w:spacing w:before="0" w:after="0"/>
        <w:jc w:val="center"/>
        <w:rPr>
          <w:rFonts w:ascii="Times New Roman" w:hAnsi="Times New Roman" w:cs="Times New Roman"/>
          <w:b/>
          <w:b/>
          <w:color w:val="auto"/>
        </w:rPr>
      </w:pPr>
      <w:r>
        <w:rPr>
          <w:rFonts w:cs="Times New Roman" w:ascii="Times New Roman" w:hAnsi="Times New Roman"/>
          <w:b/>
          <w:color w:val="auto"/>
        </w:rPr>
      </w:r>
    </w:p>
    <w:p>
      <w:pPr>
        <w:pStyle w:val="1"/>
        <w:spacing w:before="0" w:after="0"/>
        <w:jc w:val="center"/>
        <w:rPr>
          <w:rFonts w:ascii="Times New Roman" w:hAnsi="Times New Roman" w:cs="Times New Roman"/>
          <w:b/>
          <w:b/>
          <w:color w:val="auto"/>
        </w:rPr>
      </w:pPr>
      <w:r>
        <w:rPr>
          <w:rFonts w:cs="Times New Roman" w:ascii="Times New Roman" w:hAnsi="Times New Roman"/>
          <w:b/>
          <w:color w:val="auto"/>
        </w:rPr>
      </w:r>
    </w:p>
    <w:p>
      <w:pPr>
        <w:pStyle w:val="1"/>
        <w:spacing w:before="0" w:after="0"/>
        <w:jc w:val="center"/>
        <w:rPr>
          <w:rFonts w:ascii="Times New Roman" w:hAnsi="Times New Roman" w:cs="Times New Roman"/>
          <w:b/>
          <w:b/>
          <w:color w:val="auto"/>
        </w:rPr>
      </w:pPr>
      <w:r>
        <w:rPr>
          <w:rFonts w:cs="Times New Roman" w:ascii="Times New Roman" w:hAnsi="Times New Roman"/>
          <w:b/>
          <w:color w:val="auto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1"/>
        <w:spacing w:before="0" w:after="0"/>
        <w:jc w:val="center"/>
        <w:rPr>
          <w:rFonts w:ascii="Times New Roman" w:hAnsi="Times New Roman" w:cs="Times New Roman"/>
          <w:b/>
          <w:b/>
          <w:color w:val="auto"/>
        </w:rPr>
      </w:pPr>
      <w:r>
        <w:rPr>
          <w:rFonts w:cs="Times New Roman" w:ascii="Times New Roman" w:hAnsi="Times New Roman"/>
          <w:b/>
          <w:color w:val="auto"/>
        </w:rPr>
      </w:r>
    </w:p>
    <w:p>
      <w:pPr>
        <w:pStyle w:val="1"/>
        <w:spacing w:before="0" w:after="0"/>
        <w:jc w:val="center"/>
        <w:rPr>
          <w:rFonts w:ascii="Times New Roman" w:hAnsi="Times New Roman" w:cs="Times New Roman"/>
          <w:b/>
          <w:b/>
          <w:color w:val="auto"/>
        </w:rPr>
      </w:pPr>
      <w:r>
        <w:rPr>
          <w:rFonts w:cs="Times New Roman" w:ascii="Times New Roman" w:hAnsi="Times New Roman"/>
          <w:b/>
          <w:color w:val="auto"/>
        </w:rPr>
      </w:r>
    </w:p>
    <w:p>
      <w:pPr>
        <w:pStyle w:val="1"/>
        <w:spacing w:before="0" w:after="0"/>
        <w:jc w:val="center"/>
        <w:rPr>
          <w:rFonts w:ascii="Times New Roman" w:hAnsi="Times New Roman" w:cs="Times New Roman"/>
          <w:b/>
          <w:b/>
          <w:color w:val="auto"/>
        </w:rPr>
      </w:pPr>
      <w:r>
        <w:rPr>
          <w:rFonts w:cs="Times New Roman" w:ascii="Times New Roman" w:hAnsi="Times New Roman"/>
          <w:b/>
          <w:color w:val="auto"/>
        </w:rPr>
      </w:r>
    </w:p>
    <w:p>
      <w:pPr>
        <w:pStyle w:val="1"/>
        <w:spacing w:before="0" w:after="0"/>
        <w:jc w:val="center"/>
        <w:rPr>
          <w:rFonts w:ascii="Times New Roman" w:hAnsi="Times New Roman" w:cs="Times New Roman"/>
          <w:b/>
          <w:b/>
          <w:color w:val="auto"/>
        </w:rPr>
      </w:pPr>
      <w:r>
        <w:rPr>
          <w:rFonts w:cs="Times New Roman" w:ascii="Times New Roman" w:hAnsi="Times New Roman"/>
          <w:b/>
          <w:color w:val="auto"/>
        </w:rPr>
      </w:r>
    </w:p>
    <w:p>
      <w:pPr>
        <w:pStyle w:val="1"/>
        <w:spacing w:before="0" w:after="0"/>
        <w:jc w:val="center"/>
        <w:rPr>
          <w:rFonts w:ascii="Times New Roman" w:hAnsi="Times New Roman" w:cs="Times New Roman"/>
          <w:b/>
          <w:b/>
          <w:color w:val="auto"/>
        </w:rPr>
      </w:pPr>
      <w:r>
        <w:rPr>
          <w:rFonts w:cs="Times New Roman" w:ascii="Times New Roman" w:hAnsi="Times New Roman"/>
          <w:b/>
          <w:color w:val="auto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Поддержание жизненного цикла программного обеспечения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Автоматизированная система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«Система автоматизации в протезно-ортопедических предприятиях - Склад, редакция 3.0»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eastAsia="" w:cs="Times New Roman" w:eastAsiaTheme="majorEastAsia"/>
          <w:b/>
          <w:b/>
          <w:sz w:val="32"/>
          <w:szCs w:val="32"/>
        </w:rPr>
      </w:pPr>
      <w:r>
        <w:rPr>
          <w:rFonts w:eastAsia="" w:cs="Times New Roman" w:eastAsiaTheme="majorEastAsia" w:ascii="Times New Roman" w:hAnsi="Times New Roman"/>
          <w:b/>
          <w:sz w:val="32"/>
          <w:szCs w:val="32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Style23"/>
            <w:rPr/>
          </w:pPr>
          <w:r>
            <w:br w:type="page"/>
          </w:r>
          <w:r>
            <w:rPr/>
            <w:t>Оглавление</w:t>
          </w:r>
        </w:p>
        <w:p>
          <w:pPr>
            <w:pStyle w:val="12"/>
            <w:tabs>
              <w:tab w:val="clear" w:pos="708"/>
              <w:tab w:val="right" w:pos="9345" w:leader="dot"/>
            </w:tabs>
            <w:rPr>
              <w:rFonts w:ascii="Times New Roman" w:hAnsi="Times New Roman" w:eastAsia="" w:cs="Times New Roman" w:eastAsiaTheme="minorEastAsia"/>
              <w:sz w:val="28"/>
              <w:szCs w:val="28"/>
              <w:lang w:eastAsia="ru-RU"/>
            </w:rPr>
          </w:pPr>
          <w:r>
            <w:fldChar w:fldCharType="begin"/>
          </w:r>
          <w:r>
            <w:rPr>
              <w:webHidden/>
              <w:sz w:val="28"/>
              <w:b/>
              <w:szCs w:val="28"/>
              <w:rFonts w:cs="Times New Roman" w:ascii="Times New Roman" w:hAnsi="Times New Roman"/>
            </w:rPr>
            <w:instrText xml:space="preserve"> TOC \z \o "1-3" \u \h</w:instrText>
          </w:r>
          <w:r>
            <w:rPr>
              <w:webHidden/>
              <w:sz w:val="28"/>
              <w:b/>
              <w:szCs w:val="28"/>
              <w:rFonts w:cs="Times New Roman" w:ascii="Times New Roman" w:hAnsi="Times New Roman"/>
            </w:rPr>
            <w:fldChar w:fldCharType="separate"/>
          </w:r>
          <w:hyperlink w:anchor="_Toc97717368">
            <w:r>
              <w:rPr>
                <w:webHidden/>
                <w:rFonts w:cs="Times New Roman" w:ascii="Times New Roman" w:hAnsi="Times New Roman"/>
                <w:b/>
                <w:sz w:val="28"/>
                <w:szCs w:val="28"/>
              </w:rPr>
              <w:t>ООО «СОБИТС-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АЙТИ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»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_Toc97717368 \h</w:instrText>
            </w:r>
            <w:r>
              <w:rPr>
                <w:webHidden/>
              </w:rPr>
              <w:fldChar w:fldCharType="separate"/>
            </w:r>
            <w:r>
              <w:rPr>
                <w:rFonts w:cs="Times New Roman" w:ascii="Times New Roman" w:hAnsi="Times New Roman"/>
                <w:vanish w:val="false"/>
                <w:sz w:val="28"/>
                <w:szCs w:val="28"/>
              </w:rPr>
              <w:tab/>
              <w:t>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tabs>
              <w:tab w:val="clear" w:pos="708"/>
              <w:tab w:val="left" w:pos="440" w:leader="none"/>
              <w:tab w:val="right" w:pos="9345" w:leader="dot"/>
            </w:tabs>
            <w:rPr>
              <w:rFonts w:ascii="Times New Roman" w:hAnsi="Times New Roman" w:eastAsia="" w:cs="Times New Roman" w:eastAsiaTheme="minorEastAsia"/>
              <w:sz w:val="28"/>
              <w:szCs w:val="28"/>
              <w:lang w:eastAsia="ru-RU"/>
            </w:rPr>
          </w:pPr>
          <w:hyperlink w:anchor="_Toc97717369">
            <w:r>
              <w:rPr>
                <w:webHidden/>
                <w:rFonts w:cs="Times New Roman"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ab/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Общие сведения о документе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_Toc97717369 \h</w:instrText>
            </w:r>
            <w:r>
              <w:rPr>
                <w:webHidden/>
              </w:rPr>
              <w:fldChar w:fldCharType="separate"/>
            </w:r>
            <w:r>
              <w:rPr>
                <w:rFonts w:cs="Times New Roman" w:ascii="Times New Roman" w:hAnsi="Times New Roman"/>
                <w:vanish w:val="false"/>
                <w:sz w:val="28"/>
                <w:szCs w:val="28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tabs>
              <w:tab w:val="clear" w:pos="708"/>
              <w:tab w:val="left" w:pos="440" w:leader="none"/>
              <w:tab w:val="right" w:pos="9345" w:leader="dot"/>
            </w:tabs>
            <w:rPr>
              <w:rFonts w:ascii="Times New Roman" w:hAnsi="Times New Roman" w:eastAsia="" w:cs="Times New Roman" w:eastAsiaTheme="minorEastAsia"/>
              <w:sz w:val="28"/>
              <w:szCs w:val="28"/>
              <w:lang w:eastAsia="ru-RU"/>
            </w:rPr>
          </w:pPr>
          <w:hyperlink w:anchor="_Toc97717370">
            <w:r>
              <w:rPr>
                <w:webHidden/>
                <w:rFonts w:cs="Times New Roman" w:ascii="Times New Roman" w:hAnsi="Times New Roman"/>
                <w:b/>
                <w:sz w:val="28"/>
                <w:szCs w:val="28"/>
              </w:rPr>
              <w:t>2.</w:t>
            </w: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ab/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Процессы, обеспечивающие жизненный цикл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Склад ПРОП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_Toc97717370 \h</w:instrText>
            </w:r>
            <w:r>
              <w:rPr>
                <w:webHidden/>
              </w:rPr>
              <w:fldChar w:fldCharType="separate"/>
            </w:r>
            <w:r>
              <w:rPr>
                <w:rFonts w:cs="Times New Roman" w:ascii="Times New Roman" w:hAnsi="Times New Roman"/>
                <w:vanish w:val="false"/>
                <w:sz w:val="28"/>
                <w:szCs w:val="28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tabs>
              <w:tab w:val="clear" w:pos="708"/>
              <w:tab w:val="left" w:pos="660" w:leader="none"/>
              <w:tab w:val="right" w:pos="9345" w:leader="dot"/>
            </w:tabs>
            <w:rPr>
              <w:rFonts w:ascii="Times New Roman" w:hAnsi="Times New Roman" w:eastAsia="" w:cs="Times New Roman" w:eastAsiaTheme="minorEastAsia"/>
              <w:sz w:val="28"/>
              <w:szCs w:val="28"/>
              <w:lang w:eastAsia="ru-RU"/>
            </w:rPr>
          </w:pPr>
          <w:hyperlink w:anchor="_Toc97717371">
            <w:r>
              <w:rPr>
                <w:webHidden/>
                <w:rFonts w:cs="Times New Roman" w:ascii="Times New Roman" w:hAnsi="Times New Roman"/>
                <w:b/>
                <w:sz w:val="28"/>
                <w:szCs w:val="28"/>
              </w:rPr>
              <w:t>2.1.</w:t>
            </w: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ab/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Сопровождение </w:t>
            </w:r>
          </w:hyperlink>
          <w:hyperlink w:anchor="_Toc9771737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_Toc97717370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Fonts w:cs="Times New Roman" w:ascii="Times New Roman" w:hAnsi="Times New Roman"/>
                <w:b/>
                <w:sz w:val="28"/>
                <w:szCs w:val="28"/>
              </w:rPr>
              <w:t>Склад ПРОП</w:t>
            </w:r>
            <w:r>
              <w:rPr>
                <w:webHidden/>
              </w:rPr>
              <w:fldChar w:fldCharType="end"/>
            </w:r>
          </w:hyperlink>
          <w:hyperlink w:anchor="_Toc9771737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_Toc97717371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Fonts w:cs="Times New Roman" w:ascii="Times New Roman" w:hAnsi="Times New Roman"/>
                <w:vanish w:val="false"/>
                <w:sz w:val="28"/>
                <w:szCs w:val="28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tabs>
              <w:tab w:val="clear" w:pos="708"/>
              <w:tab w:val="left" w:pos="660" w:leader="none"/>
              <w:tab w:val="right" w:pos="9345" w:leader="dot"/>
            </w:tabs>
            <w:rPr>
              <w:rFonts w:ascii="Times New Roman" w:hAnsi="Times New Roman" w:eastAsia="" w:cs="Times New Roman" w:eastAsiaTheme="minorEastAsia"/>
              <w:sz w:val="28"/>
              <w:szCs w:val="28"/>
              <w:lang w:eastAsia="ru-RU"/>
            </w:rPr>
          </w:pPr>
          <w:hyperlink w:anchor="_Toc97717372">
            <w:r>
              <w:rPr>
                <w:webHidden/>
                <w:rFonts w:cs="Times New Roman" w:ascii="Times New Roman" w:hAnsi="Times New Roman"/>
                <w:b/>
                <w:sz w:val="28"/>
                <w:szCs w:val="28"/>
              </w:rPr>
              <w:t>2.2.</w:t>
            </w: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ab/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Устранение неисправностей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_Toc97717372 \h</w:instrText>
            </w:r>
            <w:r>
              <w:rPr>
                <w:webHidden/>
              </w:rPr>
              <w:fldChar w:fldCharType="separate"/>
            </w:r>
            <w:r>
              <w:rPr>
                <w:rFonts w:cs="Times New Roman" w:ascii="Times New Roman" w:hAnsi="Times New Roman"/>
                <w:vanish w:val="false"/>
                <w:sz w:val="28"/>
                <w:szCs w:val="28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tabs>
              <w:tab w:val="clear" w:pos="708"/>
              <w:tab w:val="left" w:pos="660" w:leader="none"/>
              <w:tab w:val="right" w:pos="9345" w:leader="dot"/>
            </w:tabs>
            <w:rPr>
              <w:rFonts w:ascii="Times New Roman" w:hAnsi="Times New Roman" w:eastAsia="" w:cs="Times New Roman" w:eastAsiaTheme="minorEastAsia"/>
              <w:sz w:val="28"/>
              <w:szCs w:val="28"/>
              <w:lang w:eastAsia="ru-RU"/>
            </w:rPr>
          </w:pPr>
          <w:hyperlink w:anchor="_Toc97717373">
            <w:r>
              <w:rPr>
                <w:webHidden/>
                <w:rFonts w:cs="Times New Roman" w:ascii="Times New Roman" w:hAnsi="Times New Roman"/>
                <w:b/>
                <w:sz w:val="28"/>
                <w:szCs w:val="28"/>
              </w:rPr>
              <w:t>2.3.</w:t>
            </w: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ab/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Совершенствование ПО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_Toc97717373 \h</w:instrText>
            </w:r>
            <w:r>
              <w:rPr>
                <w:webHidden/>
              </w:rPr>
              <w:fldChar w:fldCharType="separate"/>
            </w:r>
            <w:r>
              <w:rPr>
                <w:rFonts w:cs="Times New Roman" w:ascii="Times New Roman" w:hAnsi="Times New Roman"/>
                <w:vanish w:val="false"/>
                <w:sz w:val="28"/>
                <w:szCs w:val="28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tabs>
              <w:tab w:val="clear" w:pos="708"/>
              <w:tab w:val="left" w:pos="660" w:leader="none"/>
              <w:tab w:val="right" w:pos="9345" w:leader="dot"/>
            </w:tabs>
            <w:rPr>
              <w:rFonts w:ascii="Times New Roman" w:hAnsi="Times New Roman" w:eastAsia="" w:cs="Times New Roman" w:eastAsiaTheme="minorEastAsia"/>
              <w:sz w:val="28"/>
              <w:szCs w:val="28"/>
              <w:lang w:eastAsia="ru-RU"/>
            </w:rPr>
          </w:pPr>
          <w:hyperlink w:anchor="_Toc97717374">
            <w:r>
              <w:rPr>
                <w:webHidden/>
                <w:rFonts w:cs="Times New Roman" w:ascii="Times New Roman" w:hAnsi="Times New Roman"/>
                <w:b/>
                <w:sz w:val="28"/>
                <w:szCs w:val="28"/>
              </w:rPr>
              <w:t>2.4.</w:t>
            </w: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ab/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Правила формирования номера версии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_Toc97717374 \h</w:instrText>
            </w:r>
            <w:r>
              <w:rPr>
                <w:webHidden/>
              </w:rPr>
              <w:fldChar w:fldCharType="separate"/>
            </w:r>
            <w:r>
              <w:rPr>
                <w:rFonts w:cs="Times New Roman" w:ascii="Times New Roman" w:hAnsi="Times New Roman"/>
                <w:vanish w:val="false"/>
                <w:sz w:val="28"/>
                <w:szCs w:val="28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tabs>
              <w:tab w:val="clear" w:pos="708"/>
              <w:tab w:val="left" w:pos="440" w:leader="none"/>
              <w:tab w:val="right" w:pos="9345" w:leader="dot"/>
            </w:tabs>
            <w:rPr>
              <w:rFonts w:ascii="Times New Roman" w:hAnsi="Times New Roman" w:eastAsia="" w:cs="Times New Roman" w:eastAsiaTheme="minorEastAsia"/>
              <w:sz w:val="28"/>
              <w:szCs w:val="28"/>
              <w:lang w:eastAsia="ru-RU"/>
            </w:rPr>
          </w:pPr>
          <w:hyperlink w:anchor="_Toc97717375">
            <w:r>
              <w:rPr>
                <w:webHidden/>
                <w:rFonts w:cs="Times New Roman" w:ascii="Times New Roman" w:hAnsi="Times New Roman"/>
                <w:b/>
                <w:sz w:val="28"/>
                <w:szCs w:val="28"/>
              </w:rPr>
              <w:t>3.</w:t>
            </w: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ab/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Требования к персоналу, обеспечивающему поддержку </w:t>
            </w:r>
          </w:hyperlink>
          <w:hyperlink w:anchor="_Toc9771737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_Toc97717370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Fonts w:cs="Times New Roman" w:ascii="Times New Roman" w:hAnsi="Times New Roman"/>
                <w:b/>
                <w:sz w:val="28"/>
                <w:szCs w:val="28"/>
              </w:rPr>
              <w:t>Склад ПРОП</w:t>
            </w:r>
            <w:r>
              <w:rPr>
                <w:webHidden/>
              </w:rPr>
              <w:fldChar w:fldCharType="end"/>
            </w:r>
          </w:hyperlink>
          <w:hyperlink w:anchor="_Toc9771737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_Toc97717375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Fonts w:cs="Times New Roman" w:ascii="Times New Roman" w:hAnsi="Times New Roman"/>
                <w:vanish w:val="false"/>
                <w:sz w:val="28"/>
                <w:szCs w:val="28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rPr>
              <w:b/>
              <w:b/>
              <w:bCs/>
            </w:rPr>
          </w:pPr>
          <w:r>
            <w:rPr>
              <w:b/>
              <w:bCs/>
            </w:rPr>
          </w:r>
          <w:r>
            <w:rPr>
              <w:b/>
              <w:bCs/>
            </w:rPr>
            <w:fldChar w:fldCharType="end"/>
          </w:r>
        </w:p>
      </w:sdtContent>
    </w:sdt>
    <w:p>
      <w:pPr>
        <w:pStyle w:val="Normal"/>
        <w:rPr>
          <w:rFonts w:ascii="Times New Roman" w:hAnsi="Times New Roman" w:eastAsia="" w:cs="Times New Roman" w:eastAsiaTheme="majorEastAsia"/>
          <w:b/>
          <w:b/>
          <w:sz w:val="32"/>
          <w:szCs w:val="32"/>
        </w:rPr>
      </w:pPr>
      <w:r>
        <w:rPr>
          <w:rFonts w:eastAsia="" w:cs="Times New Roman" w:eastAsiaTheme="majorEastAsia" w:ascii="Times New Roman" w:hAnsi="Times New Roman"/>
          <w:b/>
          <w:sz w:val="32"/>
          <w:szCs w:val="32"/>
        </w:rPr>
      </w:r>
      <w:r>
        <w:br w:type="page"/>
      </w:r>
    </w:p>
    <w:p>
      <w:pPr>
        <w:pStyle w:val="1"/>
        <w:numPr>
          <w:ilvl w:val="0"/>
          <w:numId w:val="1"/>
        </w:numPr>
        <w:spacing w:before="120" w:after="0"/>
        <w:jc w:val="center"/>
        <w:rPr>
          <w:rFonts w:ascii="Times New Roman" w:hAnsi="Times New Roman" w:cs="Times New Roman"/>
          <w:b/>
          <w:b/>
          <w:color w:val="auto"/>
        </w:rPr>
      </w:pPr>
      <w:bookmarkStart w:id="1" w:name="_Toc97717369"/>
      <w:r>
        <w:rPr>
          <w:rFonts w:cs="Times New Roman" w:ascii="Times New Roman" w:hAnsi="Times New Roman"/>
          <w:b/>
          <w:color w:val="auto"/>
        </w:rPr>
        <w:t>Общие сведения о документе</w:t>
      </w:r>
      <w:bookmarkEnd w:id="1"/>
    </w:p>
    <w:p>
      <w:pPr>
        <w:pStyle w:val="Normal"/>
        <w:jc w:val="both"/>
        <w:rPr/>
      </w:pPr>
      <w:r>
        <w:rPr/>
      </w:r>
    </w:p>
    <w:p>
      <w:pPr>
        <w:pStyle w:val="Phnormal"/>
        <w:spacing w:lineRule="auto" w:line="240"/>
        <w:ind w:right="17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документ содержит сведения о процессах, обеспечивающих поддержание жизненного цикла программного обеспечения Автоматизированная система «Система автоматизации в протезно-ортопедических предприятиях - Склад, редакция 3.0» (далее — </w:t>
      </w:r>
      <w:r>
        <w:rPr>
          <w:rFonts w:ascii="Times New Roman" w:hAnsi="Times New Roman"/>
          <w:sz w:val="28"/>
          <w:szCs w:val="28"/>
        </w:rPr>
        <w:t>Склад ПРОП</w:t>
      </w:r>
      <w:r>
        <w:rPr>
          <w:rFonts w:ascii="Times New Roman" w:hAnsi="Times New Roman"/>
          <w:sz w:val="28"/>
          <w:szCs w:val="28"/>
        </w:rPr>
        <w:t>), в том числе информацию об устранении неисправностей, выявленных в ходе эксплуатации ПО, о совершенствовании ПО (модификации), а также информацию о персонале, необходимом для обеспечения такой поддержки.</w:t>
      </w:r>
    </w:p>
    <w:p>
      <w:pPr>
        <w:pStyle w:val="Phnormal"/>
        <w:spacing w:lineRule="auto" w:line="240"/>
        <w:ind w:right="17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hnormal"/>
        <w:spacing w:lineRule="auto" w:line="240"/>
        <w:ind w:right="17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Исключительные права на ПО Автоматизированная система «Электронная избирательная комиссия Субъекта РФ» принадлежат ООО "С</w:t>
      </w:r>
      <w:r>
        <w:rPr>
          <w:rFonts w:ascii="Times New Roman" w:hAnsi="Times New Roman"/>
          <w:sz w:val="28"/>
          <w:szCs w:val="28"/>
        </w:rPr>
        <w:t>ОБИТС-АЙТИ</w:t>
      </w:r>
      <w:r>
        <w:rPr>
          <w:rFonts w:ascii="Times New Roman" w:hAnsi="Times New Roman"/>
          <w:sz w:val="28"/>
          <w:szCs w:val="28"/>
        </w:rPr>
        <w:t>" (далее - Компания).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1"/>
        <w:numPr>
          <w:ilvl w:val="0"/>
          <w:numId w:val="1"/>
        </w:numPr>
        <w:spacing w:before="120" w:after="0"/>
        <w:jc w:val="center"/>
        <w:rPr>
          <w:rFonts w:ascii="Times New Roman" w:hAnsi="Times New Roman" w:cs="Times New Roman"/>
          <w:b/>
          <w:b/>
          <w:color w:val="auto"/>
        </w:rPr>
      </w:pPr>
      <w:bookmarkStart w:id="2" w:name="_Toc97717370"/>
      <w:r>
        <w:rPr>
          <w:rFonts w:cs="Times New Roman" w:ascii="Times New Roman" w:hAnsi="Times New Roman"/>
          <w:b/>
          <w:color w:val="auto"/>
        </w:rPr>
        <w:t xml:space="preserve">Процессы, обеспечивающие жизненный цикл </w:t>
      </w:r>
      <w:bookmarkEnd w:id="2"/>
      <w:r>
        <w:rPr>
          <w:rFonts w:cs="Times New Roman" w:ascii="Times New Roman" w:hAnsi="Times New Roman"/>
          <w:b/>
          <w:color w:val="auto"/>
        </w:rPr>
        <w:t>Склад ПРОП</w:t>
      </w:r>
    </w:p>
    <w:p>
      <w:pPr>
        <w:pStyle w:val="Normal"/>
        <w:rPr/>
      </w:pPr>
      <w:r>
        <w:rPr/>
      </w:r>
    </w:p>
    <w:p>
      <w:pPr>
        <w:pStyle w:val="1"/>
        <w:numPr>
          <w:ilvl w:val="1"/>
          <w:numId w:val="1"/>
        </w:numPr>
        <w:spacing w:before="120" w:after="0"/>
        <w:jc w:val="center"/>
        <w:rPr>
          <w:rFonts w:ascii="Times New Roman" w:hAnsi="Times New Roman" w:cs="Times New Roman"/>
          <w:b/>
          <w:b/>
          <w:color w:val="auto"/>
          <w:sz w:val="28"/>
          <w:szCs w:val="28"/>
        </w:rPr>
      </w:pPr>
      <w:bookmarkStart w:id="3" w:name="_Toc97717371"/>
      <w:r>
        <w:rPr>
          <w:rFonts w:cs="Times New Roman" w:ascii="Times New Roman" w:hAnsi="Times New Roman"/>
          <w:b/>
          <w:color w:val="auto"/>
          <w:sz w:val="28"/>
          <w:szCs w:val="28"/>
        </w:rPr>
        <w:t xml:space="preserve">Сопровождение </w:t>
      </w:r>
      <w:bookmarkEnd w:id="3"/>
      <w:r>
        <w:rPr>
          <w:rFonts w:cs="Times New Roman" w:ascii="Times New Roman" w:hAnsi="Times New Roman"/>
          <w:b/>
          <w:color w:val="auto"/>
          <w:sz w:val="28"/>
          <w:szCs w:val="28"/>
        </w:rPr>
        <w:t>Склад ПРОП</w:t>
      </w:r>
    </w:p>
    <w:p>
      <w:pPr>
        <w:pStyle w:val="Normal"/>
        <w:jc w:val="both"/>
        <w:rPr/>
      </w:pPr>
      <w:r>
        <w:rPr/>
      </w:r>
    </w:p>
    <w:p>
      <w:pPr>
        <w:pStyle w:val="Phnormal"/>
        <w:spacing w:lineRule="auto" w:line="240"/>
        <w:ind w:right="17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Сопровождение </w:t>
      </w:r>
      <w:r>
        <w:rPr>
          <w:rFonts w:cs="Times New Roman" w:ascii="Times New Roman" w:hAnsi="Times New Roman"/>
          <w:b/>
          <w:color w:val="auto"/>
          <w:sz w:val="28"/>
          <w:szCs w:val="28"/>
        </w:rPr>
        <w:t>Склад ПРОП</w:t>
      </w:r>
      <w:r>
        <w:rPr>
          <w:rFonts w:ascii="Times New Roman" w:hAnsi="Times New Roman"/>
          <w:sz w:val="28"/>
          <w:szCs w:val="28"/>
        </w:rPr>
        <w:t xml:space="preserve"> включает следующие этапы:</w:t>
      </w:r>
    </w:p>
    <w:p>
      <w:pPr>
        <w:pStyle w:val="Phnormal"/>
        <w:numPr>
          <w:ilvl w:val="0"/>
          <w:numId w:val="3"/>
        </w:numPr>
        <w:spacing w:lineRule="auto" w:line="240"/>
        <w:ind w:left="1134" w:right="17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Оптимизация функционала системы и обеспечение стабильности эксплуатационных характеристик модулей Системы;</w:t>
      </w:r>
    </w:p>
    <w:p>
      <w:pPr>
        <w:pStyle w:val="Phnormal"/>
        <w:numPr>
          <w:ilvl w:val="0"/>
          <w:numId w:val="3"/>
        </w:numPr>
        <w:spacing w:lineRule="auto" w:line="240"/>
        <w:ind w:left="1134" w:right="17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изменений законодательства РФ;</w:t>
      </w:r>
    </w:p>
    <w:p>
      <w:pPr>
        <w:pStyle w:val="Phnormal"/>
        <w:numPr>
          <w:ilvl w:val="0"/>
          <w:numId w:val="3"/>
        </w:numPr>
        <w:spacing w:lineRule="auto" w:line="240"/>
        <w:ind w:left="1134" w:right="17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методологической и консультационной поддержки Пользователей, касающейся соответствующих бизнес-правил, работы Сервисов, проверки, содержания данных, и специфических вопросов Пользователей и их сообщений о проблемах (ошибках, сбоях, непредусмотренному поведению, непониманию аспектов работы с Системой, Размещении информации в Системе,  НСИ и т.п.).</w:t>
      </w:r>
    </w:p>
    <w:p>
      <w:pPr>
        <w:pStyle w:val="Normal"/>
        <w:rPr/>
      </w:pPr>
      <w:r>
        <w:rPr/>
      </w:r>
    </w:p>
    <w:p>
      <w:pPr>
        <w:pStyle w:val="1"/>
        <w:numPr>
          <w:ilvl w:val="1"/>
          <w:numId w:val="1"/>
        </w:numPr>
        <w:spacing w:before="120" w:after="0"/>
        <w:jc w:val="center"/>
        <w:rPr>
          <w:rFonts w:ascii="Times New Roman" w:hAnsi="Times New Roman" w:cs="Times New Roman"/>
          <w:b/>
          <w:b/>
          <w:color w:val="auto"/>
          <w:sz w:val="28"/>
          <w:szCs w:val="28"/>
        </w:rPr>
      </w:pPr>
      <w:bookmarkStart w:id="4" w:name="_Toc97717372"/>
      <w:r>
        <w:rPr>
          <w:rFonts w:cs="Times New Roman" w:ascii="Times New Roman" w:hAnsi="Times New Roman"/>
          <w:b/>
          <w:color w:val="auto"/>
          <w:sz w:val="28"/>
          <w:szCs w:val="28"/>
        </w:rPr>
        <w:t>Устранение неисправностей</w:t>
      </w:r>
      <w:bookmarkEnd w:id="4"/>
    </w:p>
    <w:p>
      <w:pPr>
        <w:pStyle w:val="Normal"/>
        <w:jc w:val="both"/>
        <w:rPr/>
      </w:pPr>
      <w:r>
        <w:rPr/>
      </w:r>
    </w:p>
    <w:p>
      <w:pPr>
        <w:pStyle w:val="Phnormal"/>
        <w:spacing w:lineRule="auto" w:line="240"/>
        <w:ind w:right="17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Программное обеспечение </w:t>
      </w:r>
      <w:r>
        <w:rPr>
          <w:rFonts w:cs="Times New Roman" w:ascii="Times New Roman" w:hAnsi="Times New Roman"/>
          <w:b/>
          <w:color w:val="auto"/>
          <w:sz w:val="28"/>
          <w:szCs w:val="28"/>
        </w:rPr>
        <w:t>Склад ПРОП</w:t>
      </w:r>
      <w:r>
        <w:rPr>
          <w:rFonts w:ascii="Times New Roman" w:hAnsi="Times New Roman"/>
          <w:sz w:val="28"/>
          <w:szCs w:val="28"/>
        </w:rPr>
        <w:t xml:space="preserve"> является клиент-серверным приложением.</w:t>
      </w:r>
    </w:p>
    <w:p>
      <w:pPr>
        <w:pStyle w:val="Normal"/>
        <w:shd w:val="clear" w:color="auto" w:fill="FFFFFF"/>
        <w:spacing w:lineRule="auto" w:line="240" w:before="0" w:after="15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Устранение неисправностей в работе осуществляется путем внесения изменений в конфигурацию </w:t>
      </w: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eastAsia="ru-RU"/>
        </w:rPr>
        <w:t>Склад ПРОП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15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1"/>
        <w:numPr>
          <w:ilvl w:val="1"/>
          <w:numId w:val="1"/>
        </w:numPr>
        <w:spacing w:before="120" w:after="0"/>
        <w:jc w:val="center"/>
        <w:rPr>
          <w:rFonts w:ascii="Times New Roman" w:hAnsi="Times New Roman" w:cs="Times New Roman"/>
          <w:b/>
          <w:b/>
          <w:color w:val="auto"/>
          <w:sz w:val="28"/>
          <w:szCs w:val="28"/>
        </w:rPr>
      </w:pPr>
      <w:bookmarkStart w:id="5" w:name="_Toc97717373"/>
      <w:r>
        <w:rPr>
          <w:rFonts w:cs="Times New Roman" w:ascii="Times New Roman" w:hAnsi="Times New Roman"/>
          <w:b/>
          <w:color w:val="auto"/>
          <w:sz w:val="28"/>
          <w:szCs w:val="28"/>
        </w:rPr>
        <w:t>Совершенствование ПО</w:t>
      </w:r>
      <w:bookmarkEnd w:id="5"/>
    </w:p>
    <w:p>
      <w:pPr>
        <w:pStyle w:val="Normal"/>
        <w:jc w:val="both"/>
        <w:rPr/>
      </w:pPr>
      <w:r>
        <w:rPr/>
      </w:r>
    </w:p>
    <w:p>
      <w:pPr>
        <w:pStyle w:val="Phnormal"/>
        <w:spacing w:lineRule="auto" w:line="240"/>
        <w:ind w:right="17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</w:t>
      </w:r>
      <w:r>
        <w:rPr>
          <w:rFonts w:cs="Times New Roman" w:ascii="Times New Roman" w:hAnsi="Times New Roman"/>
          <w:b/>
          <w:color w:val="auto"/>
          <w:sz w:val="28"/>
          <w:szCs w:val="28"/>
        </w:rPr>
        <w:t>Склад ПРОП</w:t>
      </w:r>
      <w:r>
        <w:rPr>
          <w:rFonts w:ascii="Times New Roman" w:hAnsi="Times New Roman"/>
          <w:sz w:val="28"/>
          <w:szCs w:val="28"/>
        </w:rPr>
        <w:t xml:space="preserve"> включает следующие этапы:</w:t>
      </w:r>
    </w:p>
    <w:p>
      <w:pPr>
        <w:pStyle w:val="Phnormal"/>
        <w:numPr>
          <w:ilvl w:val="0"/>
          <w:numId w:val="2"/>
        </w:numPr>
        <w:spacing w:lineRule="auto" w:line="240"/>
        <w:ind w:left="1134" w:right="17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технического задания (далее - ТЗ) от Заказчика на включение в ЭИК новой функциональности;</w:t>
      </w:r>
    </w:p>
    <w:p>
      <w:pPr>
        <w:pStyle w:val="Phnormal"/>
        <w:numPr>
          <w:ilvl w:val="0"/>
          <w:numId w:val="2"/>
        </w:numPr>
        <w:spacing w:lineRule="auto" w:line="240"/>
        <w:ind w:left="1134" w:right="17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Согласование условий выполнения работ;</w:t>
      </w:r>
    </w:p>
    <w:p>
      <w:pPr>
        <w:pStyle w:val="Phnormal"/>
        <w:numPr>
          <w:ilvl w:val="0"/>
          <w:numId w:val="2"/>
        </w:numPr>
        <w:spacing w:lineRule="auto" w:line="240"/>
        <w:ind w:left="1134" w:right="17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новой функциональности в соответствии с ТЗ;</w:t>
      </w:r>
    </w:p>
    <w:p>
      <w:pPr>
        <w:pStyle w:val="Phnormal"/>
        <w:numPr>
          <w:ilvl w:val="0"/>
          <w:numId w:val="2"/>
        </w:numPr>
        <w:spacing w:lineRule="auto" w:line="240"/>
        <w:ind w:left="1134" w:right="17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и передача новой редакции конфигурации.</w:t>
      </w:r>
    </w:p>
    <w:p>
      <w:pPr>
        <w:pStyle w:val="1"/>
        <w:numPr>
          <w:ilvl w:val="1"/>
          <w:numId w:val="1"/>
        </w:numPr>
        <w:jc w:val="center"/>
        <w:rPr>
          <w:rFonts w:ascii="Times New Roman" w:hAnsi="Times New Roman" w:cs="Times New Roman"/>
          <w:b/>
          <w:b/>
          <w:color w:val="auto"/>
          <w:sz w:val="28"/>
          <w:szCs w:val="28"/>
        </w:rPr>
      </w:pPr>
      <w:bookmarkStart w:id="6" w:name="_Toc97717374"/>
      <w:r>
        <w:rPr>
          <w:rFonts w:cs="Times New Roman" w:ascii="Times New Roman" w:hAnsi="Times New Roman"/>
          <w:b/>
          <w:color w:val="auto"/>
          <w:sz w:val="28"/>
          <w:szCs w:val="28"/>
        </w:rPr>
        <w:t>Правила формирования номера версии</w:t>
      </w:r>
      <w:bookmarkEnd w:id="6"/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150"/>
        <w:ind w:left="-5" w:firstLine="7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Номер очередной редакции конфигурации, начинается со следующего целого номера относительно предыдущей редакции. Для обозначения редакции обычно номер редакции объединяют через точку с номером подредакции, например: редакция 1.5, редакция 1.6 и т. д. Для новых конфигураций нумерация начинается с 1.0. </w:t>
      </w:r>
    </w:p>
    <w:p>
      <w:pPr>
        <w:pStyle w:val="Normal"/>
        <w:shd w:val="clear" w:color="auto" w:fill="FFFFFF"/>
        <w:spacing w:lineRule="auto" w:line="240" w:before="0" w:after="150"/>
        <w:ind w:left="-5" w:firstLine="7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Все версии одной подредакции (включая альфа, ознакомительные, бета и финальные версии) нумеруются подряд. Нумерация версий начинается с 1. </w:t>
      </w:r>
    </w:p>
    <w:p>
      <w:pPr>
        <w:pStyle w:val="Normal"/>
        <w:shd w:val="clear" w:color="auto" w:fill="FFFFFF"/>
        <w:spacing w:lineRule="auto" w:line="240" w:before="0" w:after="150"/>
        <w:ind w:left="-5" w:firstLine="7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 Информация о номере редакции, номере подредакции и номере версии объединяются в полный номер версии конфигурации. Он указывается в свойстве Версия конфигурации и представляет собой строку символов следующего вида: </w:t>
      </w:r>
    </w:p>
    <w:p>
      <w:pPr>
        <w:pStyle w:val="Normal"/>
        <w:shd w:val="clear" w:color="auto" w:fill="FFFFFF"/>
        <w:spacing w:lineRule="auto" w:line="240" w:before="0" w:after="150"/>
        <w:ind w:left="-5" w:firstLine="7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{Р|РР}.{П|ПП}.{З|ЗЗ}.{С|СС} ,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где: </w:t>
      </w:r>
    </w:p>
    <w:p>
      <w:pPr>
        <w:pStyle w:val="Normal"/>
        <w:shd w:val="clear" w:color="auto" w:fill="FFFFFF"/>
        <w:spacing w:lineRule="auto" w:line="240" w:before="0" w:after="150"/>
        <w:ind w:left="-5" w:firstLine="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 - номер редакции (минимум 1 цифра, может занимать и больше разрядов); </w:t>
      </w:r>
    </w:p>
    <w:p>
      <w:pPr>
        <w:pStyle w:val="Normal"/>
        <w:shd w:val="clear" w:color="auto" w:fill="FFFFFF"/>
        <w:spacing w:lineRule="auto" w:line="240" w:before="0" w:after="150"/>
        <w:ind w:left="-5" w:firstLine="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 - номер подредакции (минимум 1 цифра, может занимать и больше разрядов); </w:t>
      </w:r>
    </w:p>
    <w:p>
      <w:pPr>
        <w:pStyle w:val="Normal"/>
        <w:shd w:val="clear" w:color="auto" w:fill="FFFFFF"/>
        <w:spacing w:lineRule="auto" w:line="240" w:before="0" w:after="150"/>
        <w:ind w:left="-5" w:firstLine="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 - номер версии (минимум 1 цифра, может занимать и больше разрядов); </w:t>
      </w:r>
    </w:p>
    <w:p>
      <w:pPr>
        <w:pStyle w:val="Normal"/>
        <w:shd w:val="clear" w:color="auto" w:fill="FFFFFF"/>
        <w:spacing w:lineRule="auto" w:line="240" w:before="0" w:after="150"/>
        <w:ind w:left="-5" w:firstLine="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 - номер сборки (минимум 1 цифра, может занимать и больше разрядов). </w:t>
      </w:r>
    </w:p>
    <w:p>
      <w:pPr>
        <w:pStyle w:val="Normal"/>
        <w:shd w:val="clear" w:color="auto" w:fill="FFFFFF"/>
        <w:spacing w:lineRule="auto" w:line="240" w:before="0" w:after="150"/>
        <w:ind w:left="-5" w:firstLine="713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Пример:</w:t>
      </w:r>
    </w:p>
    <w:p>
      <w:pPr>
        <w:pStyle w:val="Normal"/>
        <w:shd w:val="clear" w:color="auto" w:fill="FFFFFF"/>
        <w:spacing w:lineRule="auto" w:line="240" w:before="0" w:after="150"/>
        <w:ind w:left="-5" w:firstLine="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1.6.4.7 – 7-я сборка, 4-ой версии, редакции 1.6</w:t>
      </w:r>
    </w:p>
    <w:p>
      <w:pPr>
        <w:pStyle w:val="Normal"/>
        <w:shd w:val="clear" w:color="auto" w:fill="FFFFFF"/>
        <w:spacing w:lineRule="auto" w:line="240" w:before="0" w:after="150"/>
        <w:ind w:left="-5" w:firstLine="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1"/>
        <w:numPr>
          <w:ilvl w:val="0"/>
          <w:numId w:val="1"/>
        </w:numPr>
        <w:spacing w:before="120" w:after="0"/>
        <w:jc w:val="center"/>
        <w:rPr>
          <w:rFonts w:ascii="Times New Roman" w:hAnsi="Times New Roman" w:cs="Times New Roman"/>
          <w:b/>
          <w:b/>
          <w:color w:val="auto"/>
        </w:rPr>
      </w:pPr>
      <w:bookmarkStart w:id="7" w:name="_Toc97717375"/>
      <w:r>
        <w:rPr>
          <w:rFonts w:cs="Times New Roman" w:ascii="Times New Roman" w:hAnsi="Times New Roman"/>
          <w:b/>
          <w:color w:val="auto"/>
        </w:rPr>
        <w:t xml:space="preserve">Требования к персоналу, обеспечивающему поддержку </w:t>
      </w:r>
      <w:bookmarkEnd w:id="7"/>
      <w:r>
        <w:rPr>
          <w:rFonts w:cs="Times New Roman" w:ascii="Times New Roman" w:hAnsi="Times New Roman"/>
          <w:b/>
          <w:color w:val="auto"/>
        </w:rPr>
        <w:t>Склад ПРОП</w:t>
      </w:r>
    </w:p>
    <w:p>
      <w:pPr>
        <w:pStyle w:val="Normal"/>
        <w:spacing w:lineRule="auto" w:line="360" w:before="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Функционирование </w:t>
      </w:r>
      <w:r>
        <w:rPr>
          <w:rFonts w:cs="Times New Roman" w:ascii="Times New Roman" w:hAnsi="Times New Roman"/>
          <w:b/>
          <w:color w:val="auto"/>
          <w:sz w:val="28"/>
          <w:szCs w:val="28"/>
        </w:rPr>
        <w:t>Склад ПРОП</w:t>
      </w:r>
      <w:r>
        <w:rPr>
          <w:rFonts w:cs="Times New Roman" w:ascii="Times New Roman" w:hAnsi="Times New Roman"/>
          <w:sz w:val="28"/>
          <w:szCs w:val="28"/>
        </w:rPr>
        <w:t xml:space="preserve"> в штатном режиме обеспечиваются </w:t>
      </w:r>
      <w:r>
        <w:rPr>
          <w:rFonts w:cs="Times New Roman" w:ascii="Times New Roman" w:hAnsi="Times New Roman"/>
          <w:b/>
          <w:bCs/>
          <w:sz w:val="28"/>
          <w:szCs w:val="28"/>
        </w:rPr>
        <w:t>Администратором</w:t>
      </w:r>
      <w:r>
        <w:rPr>
          <w:rFonts w:cs="Times New Roman" w:ascii="Times New Roman" w:hAnsi="Times New Roman"/>
          <w:sz w:val="28"/>
          <w:szCs w:val="28"/>
        </w:rPr>
        <w:t xml:space="preserve"> на стороне Заказчика с помощью документации, полученной в комплекте поставки.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Администратор</w:t>
      </w:r>
      <w:r>
        <w:rPr>
          <w:rFonts w:cs="Times New Roman" w:ascii="Times New Roman" w:hAnsi="Times New Roman"/>
          <w:sz w:val="28"/>
          <w:szCs w:val="28"/>
        </w:rPr>
        <w:t xml:space="preserve"> должен иметь следующие знания и навыки: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высшее образование в области информационных технологий, техническое или образование достаточное для администрирования программного обеспечения;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знание функциональных возможностей и особенностей работы и настройки </w:t>
      </w:r>
      <w:r>
        <w:rPr>
          <w:rFonts w:cs="Times New Roman" w:ascii="Times New Roman" w:hAnsi="Times New Roman"/>
          <w:b/>
          <w:color w:val="auto"/>
          <w:sz w:val="28"/>
          <w:szCs w:val="28"/>
        </w:rPr>
        <w:t>Склад ПРОП</w:t>
      </w:r>
      <w:r>
        <w:rPr>
          <w:rFonts w:cs="Times New Roman" w:ascii="Times New Roman" w:hAnsi="Times New Roman"/>
          <w:sz w:val="28"/>
          <w:szCs w:val="28"/>
        </w:rPr>
        <w:t>, а также общих принципов работы системы и взаимодействия ее компонентов;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навыки установки, настройки, мониторинга работы и обновления программного обеспечения;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навыки мониторинга работоспособности комплекса технических средств (серверов, рабочих станций) и выявления неисправностей;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навык ведения учетных записей пользователей </w:t>
      </w:r>
      <w:r>
        <w:rPr>
          <w:rFonts w:cs="Times New Roman" w:ascii="Times New Roman" w:hAnsi="Times New Roman"/>
          <w:b/>
          <w:color w:val="auto"/>
          <w:sz w:val="28"/>
          <w:szCs w:val="28"/>
        </w:rPr>
        <w:t>Склад ПРОП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Для процессов в рамках Сопровождения, Устранения неисправностей и Совершенствования </w:t>
      </w:r>
      <w:r>
        <w:rPr>
          <w:rFonts w:cs="Times New Roman" w:ascii="Times New Roman" w:hAnsi="Times New Roman"/>
          <w:b/>
          <w:color w:val="auto"/>
          <w:sz w:val="28"/>
          <w:szCs w:val="28"/>
        </w:rPr>
        <w:t>Склад ПРОП</w:t>
      </w:r>
      <w:r>
        <w:rPr>
          <w:rFonts w:cs="Times New Roman" w:ascii="Times New Roman" w:hAnsi="Times New Roman"/>
          <w:sz w:val="28"/>
          <w:szCs w:val="28"/>
        </w:rPr>
        <w:t xml:space="preserve"> требуются: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сотрудник подразделения Разработки ПО;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сотрудник подразделения Технической поддержки;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сотрудник подразделения Тестирования ПО.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Сотрудник подразделения Разработки ПО</w:t>
      </w:r>
      <w:r>
        <w:rPr>
          <w:rFonts w:cs="Times New Roman" w:ascii="Times New Roman" w:hAnsi="Times New Roman"/>
          <w:sz w:val="28"/>
          <w:szCs w:val="28"/>
        </w:rPr>
        <w:t xml:space="preserve"> должен иметь следующие знания и навыки: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высшее образование в области информационных технологий, техническое или иное образование, достаточное для установки и администрирования программного обеспечения и выполнения обязанностей, описанных в должностной инструкции;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знание функциональных возможностей, особенностей работы и настройки </w:t>
      </w:r>
      <w:r>
        <w:rPr>
          <w:rFonts w:cs="Times New Roman" w:ascii="Times New Roman" w:hAnsi="Times New Roman"/>
          <w:b/>
          <w:color w:val="auto"/>
          <w:sz w:val="28"/>
          <w:szCs w:val="28"/>
        </w:rPr>
        <w:t>Склад ПРОП</w:t>
      </w:r>
      <w:r>
        <w:rPr>
          <w:rFonts w:cs="Times New Roman" w:ascii="Times New Roman" w:hAnsi="Times New Roman"/>
          <w:sz w:val="28"/>
          <w:szCs w:val="28"/>
        </w:rPr>
        <w:t>, а также общих принципов работы системы и взаимодействия ее компонентов;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навыки установки, настройки, мониторинга работы и обновления программного обеспечения.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Сотрудник подразделения Технической поддержки</w:t>
      </w:r>
      <w:r>
        <w:rPr>
          <w:rFonts w:cs="Times New Roman" w:ascii="Times New Roman" w:hAnsi="Times New Roman"/>
          <w:sz w:val="28"/>
          <w:szCs w:val="28"/>
        </w:rPr>
        <w:t xml:space="preserve"> должен иметь следующие знания и навыки: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высшее образование в области информационных технологий, техническое или иное образование, достаточное для выполнения обязанностей, описанных в должностной инструкции сотрудника Технической поддержки;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знание функциональных возможностей, особенностей работы и настройки </w:t>
      </w:r>
      <w:r>
        <w:rPr>
          <w:rFonts w:cs="Times New Roman" w:ascii="Times New Roman" w:hAnsi="Times New Roman"/>
          <w:b/>
          <w:color w:val="auto"/>
          <w:sz w:val="28"/>
          <w:szCs w:val="28"/>
        </w:rPr>
        <w:t>Склад ПРОП</w:t>
      </w:r>
      <w:r>
        <w:rPr>
          <w:rFonts w:cs="Times New Roman" w:ascii="Times New Roman" w:hAnsi="Times New Roman"/>
          <w:sz w:val="28"/>
          <w:szCs w:val="28"/>
        </w:rPr>
        <w:t>, а также общих принципов работы системы и взаимодействия ее компонентов;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навыки установки, настройки, мониторинга работы и обновления программного обеспечения.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Сотрудник подразделения Тестирования ПО</w:t>
      </w:r>
      <w:r>
        <w:rPr>
          <w:rFonts w:cs="Times New Roman" w:ascii="Times New Roman" w:hAnsi="Times New Roman"/>
          <w:sz w:val="28"/>
          <w:szCs w:val="28"/>
        </w:rPr>
        <w:t xml:space="preserve"> должен иметь следующие знания и навыки: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высшее образование в области информационных технологий, техническое или иное образование, достаточное для выполнения обязанностей, описанных в должностной инструкции сотрудника Тестировщика ПО;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знание функциональных возможностей, особенностей работы и настройки </w:t>
      </w:r>
      <w:r>
        <w:rPr>
          <w:rFonts w:cs="Times New Roman" w:ascii="Times New Roman" w:hAnsi="Times New Roman"/>
          <w:b/>
          <w:color w:val="auto"/>
          <w:sz w:val="28"/>
          <w:szCs w:val="28"/>
        </w:rPr>
        <w:t>Склад ПРОП</w:t>
      </w:r>
      <w:r>
        <w:rPr>
          <w:rFonts w:cs="Times New Roman" w:ascii="Times New Roman" w:hAnsi="Times New Roman"/>
          <w:sz w:val="28"/>
          <w:szCs w:val="28"/>
        </w:rPr>
        <w:t>, а также общих принципов работы системы и взаимодействия ее компонентов;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навыки проведения функционального, системного, регрессионного и модульного тестирования.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306117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Заголовок Знак"/>
    <w:basedOn w:val="DefaultParagraphFont"/>
    <w:uiPriority w:val="10"/>
    <w:qFormat/>
    <w:rsid w:val="00306117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11" w:customStyle="1">
    <w:name w:val="Заголовок 1 Знак"/>
    <w:basedOn w:val="DefaultParagraphFont"/>
    <w:uiPriority w:val="9"/>
    <w:qFormat/>
    <w:rsid w:val="00306117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Style14">
    <w:name w:val="Интернет-ссылка"/>
    <w:basedOn w:val="DefaultParagraphFont"/>
    <w:uiPriority w:val="99"/>
    <w:unhideWhenUsed/>
    <w:rsid w:val="00ce113d"/>
    <w:rPr>
      <w:color w:val="0000FF"/>
      <w:u w:val="single"/>
    </w:rPr>
  </w:style>
  <w:style w:type="character" w:styleId="Style15">
    <w:name w:val="Ссылка указателя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Title"/>
    <w:basedOn w:val="Normal"/>
    <w:next w:val="Normal"/>
    <w:link w:val="Style13"/>
    <w:uiPriority w:val="10"/>
    <w:qFormat/>
    <w:rsid w:val="00306117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hnormal" w:customStyle="1">
    <w:name w:val="ph_normal"/>
    <w:basedOn w:val="Normal"/>
    <w:qFormat/>
    <w:rsid w:val="00306117"/>
    <w:pPr>
      <w:spacing w:lineRule="auto" w:line="360" w:before="0" w:after="0"/>
      <w:ind w:right="170" w:firstLine="720"/>
      <w:jc w:val="both"/>
    </w:pPr>
    <w:rPr>
      <w:rFonts w:ascii="Arial" w:hAnsi="Arial" w:eastAsia="Times New Roman" w:cs="Times New Roman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362d8"/>
    <w:pPr>
      <w:spacing w:before="0" w:after="160"/>
      <w:ind w:left="720" w:hanging="0"/>
      <w:contextualSpacing/>
    </w:pPr>
    <w:rPr/>
  </w:style>
  <w:style w:type="paragraph" w:styleId="Style22">
    <w:name w:val="Index Heading"/>
    <w:basedOn w:val="Style16"/>
    <w:pPr/>
    <w:rPr/>
  </w:style>
  <w:style w:type="paragraph" w:styleId="Style23">
    <w:name w:val="TOC Heading"/>
    <w:basedOn w:val="1"/>
    <w:next w:val="Normal"/>
    <w:uiPriority w:val="39"/>
    <w:unhideWhenUsed/>
    <w:qFormat/>
    <w:rsid w:val="00de0ec0"/>
    <w:pPr>
      <w:outlineLvl w:val="9"/>
    </w:pPr>
    <w:rPr>
      <w:lang w:eastAsia="ru-RU"/>
    </w:rPr>
  </w:style>
  <w:style w:type="paragraph" w:styleId="12">
    <w:name w:val="TOC 1"/>
    <w:basedOn w:val="Normal"/>
    <w:next w:val="Normal"/>
    <w:autoRedefine/>
    <w:uiPriority w:val="39"/>
    <w:unhideWhenUsed/>
    <w:rsid w:val="00de0ec0"/>
    <w:pPr>
      <w:spacing w:before="0" w:after="10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CC9B7-E5D1-4012-9D37-D75EA59DC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Application>LibreOffice/7.3.7.2$Linux_X86_64 LibreOffice_project/30$Build-2</Application>
  <AppVersion>15.0000</AppVersion>
  <Pages>6</Pages>
  <Words>744</Words>
  <Characters>5348</Characters>
  <CharactersWithSpaces>6005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2019-12-03T12:53:00Z</dcterms:created>
  <dc:creator>Пользователь Windows</dc:creator>
  <dc:description/>
  <dc:language>ru-RU</dc:language>
  <cp:lastModifiedBy/>
  <dcterms:modified xsi:type="dcterms:W3CDTF">2025-03-19T11:25:56Z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